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3D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AB6">
        <w:rPr>
          <w:rFonts w:ascii="Times New Roman" w:hAnsi="Times New Roman" w:cs="Times New Roman"/>
          <w:b/>
          <w:sz w:val="24"/>
          <w:szCs w:val="24"/>
          <w:u w:val="single"/>
        </w:rPr>
        <w:t>Metodika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organizační složky ČSCH k</w:t>
      </w:r>
      <w:r w:rsidRPr="007B5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provádění zápisů do spolkového rejstříku</w:t>
      </w:r>
    </w:p>
    <w:p w:rsidR="00E4533D" w:rsidRPr="007B5AB6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33D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5C">
        <w:rPr>
          <w:rFonts w:ascii="Times New Roman" w:hAnsi="Times New Roman" w:cs="Times New Roman"/>
          <w:b/>
          <w:sz w:val="24"/>
          <w:szCs w:val="24"/>
        </w:rPr>
        <w:t>I.</w:t>
      </w:r>
    </w:p>
    <w:p w:rsidR="00E4533D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</w:t>
      </w:r>
    </w:p>
    <w:p w:rsidR="00E4533D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8">
        <w:rPr>
          <w:rFonts w:ascii="Times New Roman" w:hAnsi="Times New Roman" w:cs="Times New Roman"/>
          <w:sz w:val="24"/>
          <w:szCs w:val="24"/>
        </w:rPr>
        <w:t>Každý pobočný spolek ČSCH</w:t>
      </w:r>
      <w:r w:rsidR="0073613C">
        <w:rPr>
          <w:rFonts w:ascii="Times New Roman" w:hAnsi="Times New Roman" w:cs="Times New Roman"/>
          <w:sz w:val="24"/>
          <w:szCs w:val="24"/>
        </w:rPr>
        <w:t xml:space="preserve"> (OO, ZO, </w:t>
      </w:r>
      <w:proofErr w:type="spellStart"/>
      <w:r w:rsidR="0073613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73613C">
        <w:rPr>
          <w:rFonts w:ascii="Times New Roman" w:hAnsi="Times New Roman" w:cs="Times New Roman"/>
          <w:sz w:val="24"/>
          <w:szCs w:val="24"/>
        </w:rPr>
        <w:t>. ZO, klub</w:t>
      </w:r>
      <w:r w:rsidR="002316F8">
        <w:rPr>
          <w:rFonts w:ascii="Times New Roman" w:hAnsi="Times New Roman" w:cs="Times New Roman"/>
          <w:sz w:val="24"/>
          <w:szCs w:val="24"/>
        </w:rPr>
        <w:t>y</w:t>
      </w:r>
      <w:r w:rsidR="005A6D85">
        <w:rPr>
          <w:rFonts w:ascii="Times New Roman" w:hAnsi="Times New Roman" w:cs="Times New Roman"/>
          <w:sz w:val="24"/>
          <w:szCs w:val="24"/>
        </w:rPr>
        <w:t>, krajská sdružení</w:t>
      </w:r>
      <w:r w:rsidR="0073613C">
        <w:rPr>
          <w:rFonts w:ascii="Times New Roman" w:hAnsi="Times New Roman" w:cs="Times New Roman"/>
          <w:sz w:val="24"/>
          <w:szCs w:val="24"/>
        </w:rPr>
        <w:t xml:space="preserve">) </w:t>
      </w:r>
      <w:r w:rsidRPr="001F0F58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 xml:space="preserve">uvést </w:t>
      </w:r>
      <w:r w:rsidRPr="001F0F58">
        <w:rPr>
          <w:rFonts w:ascii="Times New Roman" w:hAnsi="Times New Roman" w:cs="Times New Roman"/>
          <w:sz w:val="24"/>
          <w:szCs w:val="24"/>
        </w:rPr>
        <w:t>svůj zápis ve spolkovém rejstříku do souladu s novou právní úpravou, tedy se zák. č. 89</w:t>
      </w:r>
      <w:r w:rsidRPr="001F0F5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F0F58">
        <w:rPr>
          <w:rFonts w:ascii="Times New Roman" w:hAnsi="Times New Roman" w:cs="Times New Roman"/>
          <w:sz w:val="24"/>
          <w:szCs w:val="24"/>
        </w:rPr>
        <w:t>2012 Sb., občanský zákoník (dále jen „</w:t>
      </w:r>
      <w:r w:rsidRPr="001F0F58">
        <w:rPr>
          <w:rFonts w:ascii="Times New Roman" w:hAnsi="Times New Roman" w:cs="Times New Roman"/>
          <w:b/>
          <w:sz w:val="24"/>
          <w:szCs w:val="24"/>
        </w:rPr>
        <w:t>NOZ</w:t>
      </w:r>
      <w:r w:rsidRPr="001F0F58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, a to nejpozději do 1. 1. 2016</w:t>
      </w:r>
      <w:r w:rsidRPr="001F0F58">
        <w:rPr>
          <w:rFonts w:ascii="Times New Roman" w:hAnsi="Times New Roman" w:cs="Times New Roman"/>
          <w:sz w:val="24"/>
          <w:szCs w:val="24"/>
        </w:rPr>
        <w:t>.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F8" w:rsidRDefault="002316F8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4533D" w:rsidRPr="002853F4">
        <w:rPr>
          <w:rFonts w:ascii="Times New Roman" w:hAnsi="Times New Roman" w:cs="Times New Roman"/>
          <w:b/>
          <w:sz w:val="24"/>
          <w:szCs w:val="24"/>
          <w:u w:val="single"/>
        </w:rPr>
        <w:t> případě ČSCH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jedná o Městský soud v Praze.</w:t>
      </w:r>
      <w:r>
        <w:rPr>
          <w:rFonts w:ascii="Times New Roman" w:hAnsi="Times New Roman" w:cs="Times New Roman"/>
          <w:sz w:val="24"/>
          <w:szCs w:val="24"/>
        </w:rPr>
        <w:t xml:space="preserve"> Tuto povinnost za nižší organizační složky zabezpečí </w:t>
      </w:r>
      <w:r w:rsidR="006476E8">
        <w:rPr>
          <w:rFonts w:ascii="Times New Roman" w:hAnsi="Times New Roman" w:cs="Times New Roman"/>
          <w:sz w:val="24"/>
          <w:szCs w:val="24"/>
        </w:rPr>
        <w:t>Sekretariát ÚV ČSCH.</w:t>
      </w:r>
    </w:p>
    <w:p w:rsidR="006476E8" w:rsidRDefault="006476E8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F8" w:rsidRDefault="002316F8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Spolky,</w:t>
      </w:r>
      <w:r w:rsidR="006476E8">
        <w:rPr>
          <w:rFonts w:ascii="Times New Roman" w:hAnsi="Times New Roman" w:cs="Times New Roman"/>
          <w:sz w:val="24"/>
          <w:szCs w:val="24"/>
        </w:rPr>
        <w:t xml:space="preserve"> které jsou </w:t>
      </w:r>
      <w:r>
        <w:rPr>
          <w:rFonts w:ascii="Times New Roman" w:hAnsi="Times New Roman" w:cs="Times New Roman"/>
          <w:sz w:val="24"/>
          <w:szCs w:val="24"/>
        </w:rPr>
        <w:t xml:space="preserve">zapsané </w:t>
      </w:r>
      <w:r w:rsidR="006476E8">
        <w:rPr>
          <w:rFonts w:ascii="Times New Roman" w:hAnsi="Times New Roman" w:cs="Times New Roman"/>
          <w:sz w:val="24"/>
          <w:szCs w:val="24"/>
        </w:rPr>
        <w:t>v rejstříku (ARES)</w:t>
      </w:r>
      <w:r w:rsidR="00151BBA">
        <w:rPr>
          <w:rFonts w:ascii="Times New Roman" w:hAnsi="Times New Roman" w:cs="Times New Roman"/>
          <w:sz w:val="24"/>
          <w:szCs w:val="24"/>
        </w:rPr>
        <w:t>,</w:t>
      </w:r>
      <w:r w:rsidR="006476E8">
        <w:rPr>
          <w:rFonts w:ascii="Times New Roman" w:hAnsi="Times New Roman" w:cs="Times New Roman"/>
          <w:sz w:val="24"/>
          <w:szCs w:val="24"/>
        </w:rPr>
        <w:t xml:space="preserve"> mají přidělené IČO </w:t>
      </w:r>
      <w:r>
        <w:rPr>
          <w:rFonts w:ascii="Times New Roman" w:hAnsi="Times New Roman" w:cs="Times New Roman"/>
          <w:sz w:val="24"/>
          <w:szCs w:val="24"/>
        </w:rPr>
        <w:t>a budou provádět změny</w:t>
      </w:r>
      <w:r w:rsidR="00151BBA">
        <w:rPr>
          <w:rFonts w:ascii="Times New Roman" w:hAnsi="Times New Roman" w:cs="Times New Roman"/>
          <w:sz w:val="24"/>
          <w:szCs w:val="24"/>
        </w:rPr>
        <w:t>,</w:t>
      </w:r>
      <w:r w:rsidR="005A6D85">
        <w:rPr>
          <w:rFonts w:ascii="Times New Roman" w:hAnsi="Times New Roman" w:cs="Times New Roman"/>
          <w:sz w:val="24"/>
          <w:szCs w:val="24"/>
        </w:rPr>
        <w:t xml:space="preserve"> jsou osvobozeny od poplatku za</w:t>
      </w:r>
      <w:r w:rsidR="006476E8">
        <w:rPr>
          <w:rFonts w:ascii="Times New Roman" w:hAnsi="Times New Roman" w:cs="Times New Roman"/>
          <w:sz w:val="24"/>
          <w:szCs w:val="24"/>
        </w:rPr>
        <w:t xml:space="preserve"> zapsání u rejstříkového soudu,</w:t>
      </w:r>
      <w:r w:rsidR="005A6D85">
        <w:rPr>
          <w:rFonts w:ascii="Times New Roman" w:hAnsi="Times New Roman" w:cs="Times New Roman"/>
          <w:sz w:val="24"/>
          <w:szCs w:val="24"/>
        </w:rPr>
        <w:t xml:space="preserve"> uhradí pouze poplatek za ověření dokumentů. </w:t>
      </w:r>
    </w:p>
    <w:p w:rsidR="005A6D85" w:rsidRDefault="005A6D85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vznikající pobočný spolek</w:t>
      </w:r>
      <w:r w:rsidR="006476E8">
        <w:rPr>
          <w:rFonts w:ascii="Times New Roman" w:hAnsi="Times New Roman" w:cs="Times New Roman"/>
          <w:sz w:val="24"/>
          <w:szCs w:val="24"/>
        </w:rPr>
        <w:t xml:space="preserve"> a spolky, které nemají přidělené IČO (OO, ZO, </w:t>
      </w:r>
      <w:proofErr w:type="spellStart"/>
      <w:r w:rsidR="006476E8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6476E8">
        <w:rPr>
          <w:rFonts w:ascii="Times New Roman" w:hAnsi="Times New Roman" w:cs="Times New Roman"/>
          <w:sz w:val="24"/>
          <w:szCs w:val="24"/>
        </w:rPr>
        <w:t>. ZO, kluby, krajská sdružení)</w:t>
      </w:r>
      <w:r w:rsidR="00151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uhradí kolek ve výši 6 000 Kč v návaznosti s metodikou.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844BD5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44BD5">
        <w:rPr>
          <w:rFonts w:ascii="Times New Roman" w:hAnsi="Times New Roman" w:cs="Times New Roman"/>
          <w:b/>
          <w:sz w:val="24"/>
          <w:szCs w:val="24"/>
        </w:rPr>
        <w:t>.</w:t>
      </w:r>
    </w:p>
    <w:p w:rsidR="00E4533D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Zapisované údaje</w:t>
      </w:r>
    </w:p>
    <w:p w:rsidR="00E4533D" w:rsidRPr="00844BD5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</w:t>
      </w:r>
      <w:r w:rsidRPr="00677977">
        <w:rPr>
          <w:rFonts w:ascii="Times New Roman" w:hAnsi="Times New Roman" w:cs="Times New Roman"/>
          <w:sz w:val="24"/>
          <w:szCs w:val="24"/>
        </w:rPr>
        <w:t xml:space="preserve"> údajů zapisovaných o spolku do spolkového rejstříku</w:t>
      </w:r>
      <w:r>
        <w:rPr>
          <w:rFonts w:ascii="Times New Roman" w:hAnsi="Times New Roman" w:cs="Times New Roman"/>
          <w:sz w:val="24"/>
          <w:szCs w:val="24"/>
        </w:rPr>
        <w:t xml:space="preserve"> je obsažen zejména v</w:t>
      </w:r>
      <w:r w:rsidRPr="0067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97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779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§ 25 </w:t>
      </w:r>
      <w:r w:rsidRPr="00677977">
        <w:rPr>
          <w:rFonts w:ascii="Times New Roman" w:hAnsi="Times New Roman" w:cs="Times New Roman"/>
          <w:sz w:val="24"/>
          <w:szCs w:val="24"/>
        </w:rPr>
        <w:t>zákona č. 304/2013 Sb., o veřejných rejstřících právnických a fyzických osob</w:t>
      </w:r>
      <w:r>
        <w:rPr>
          <w:rFonts w:ascii="Times New Roman" w:hAnsi="Times New Roman" w:cs="Times New Roman"/>
          <w:sz w:val="24"/>
          <w:szCs w:val="24"/>
        </w:rPr>
        <w:t xml:space="preserve"> (dále jen „RZ“)</w:t>
      </w:r>
      <w:r w:rsidRPr="00677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Spolků se dále týká úprava dle § 26 -</w:t>
      </w:r>
      <w:r w:rsidRPr="00677977">
        <w:rPr>
          <w:rFonts w:ascii="Times New Roman" w:hAnsi="Times New Roman" w:cs="Times New Roman"/>
          <w:sz w:val="24"/>
          <w:szCs w:val="24"/>
        </w:rPr>
        <w:t xml:space="preserve"> § 29</w:t>
      </w:r>
      <w:r>
        <w:rPr>
          <w:rFonts w:ascii="Times New Roman" w:hAnsi="Times New Roman" w:cs="Times New Roman"/>
          <w:sz w:val="24"/>
          <w:szCs w:val="24"/>
        </w:rPr>
        <w:t xml:space="preserve"> RZ. </w:t>
      </w:r>
      <w:r w:rsidRPr="0067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úprava v § 25 RZ platí pro všechny zapisované osoby, tedy i pobočné spolky ČSCH, je vždy nutné do rejstříku zapsat: 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 xml:space="preserve">název a sídlo pobočného spolku (k názvu viz </w:t>
      </w:r>
      <w:r w:rsidRPr="00B557D3">
        <w:rPr>
          <w:rFonts w:ascii="Times New Roman" w:hAnsi="Times New Roman" w:cs="Times New Roman"/>
          <w:sz w:val="24"/>
          <w:szCs w:val="24"/>
        </w:rPr>
        <w:t>čl. IV.</w:t>
      </w:r>
      <w:r w:rsidRPr="009E7346">
        <w:rPr>
          <w:rFonts w:ascii="Times New Roman" w:hAnsi="Times New Roman" w:cs="Times New Roman"/>
          <w:sz w:val="24"/>
          <w:szCs w:val="24"/>
        </w:rPr>
        <w:t xml:space="preserve"> níže)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>právní forma, tedy skutečnost, že se jedná o pobočný spolek, společně s údajem o zakladateli</w:t>
      </w:r>
      <w:r>
        <w:rPr>
          <w:rFonts w:ascii="Times New Roman" w:hAnsi="Times New Roman" w:cs="Times New Roman"/>
          <w:sz w:val="24"/>
          <w:szCs w:val="24"/>
        </w:rPr>
        <w:t>, tedy ČSCH, a to včetně sídla a identifikačního čísla;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>den vzniku pobočného spolku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 xml:space="preserve">identifikační </w:t>
      </w:r>
      <w:r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>název statutárního orgánu pobočného spolku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>počet členů statutárního orgánu pobočného spolku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>jméno a sídlo nebo adresa místa pobytu, popřípadě také bydliště, liší-li se od adresy místa pobytu, osoby, která je členem statutárního orgánu, s uvedením způsobu, jak za právnickou osobu jedná, a den vzniku a zániku její funkce</w:t>
      </w:r>
      <w:r w:rsidR="005A6D85">
        <w:rPr>
          <w:rFonts w:ascii="Times New Roman" w:hAnsi="Times New Roman" w:cs="Times New Roman"/>
          <w:sz w:val="24"/>
          <w:szCs w:val="24"/>
        </w:rPr>
        <w:t xml:space="preserve"> (doložit zápis nebo výpis z ustavující schůze volby členů</w:t>
      </w:r>
      <w:r w:rsidR="002C064E">
        <w:rPr>
          <w:rFonts w:ascii="Times New Roman" w:hAnsi="Times New Roman" w:cs="Times New Roman"/>
          <w:sz w:val="24"/>
          <w:szCs w:val="24"/>
        </w:rPr>
        <w:t>, který musí být</w:t>
      </w:r>
      <w:r w:rsidR="006476E8">
        <w:rPr>
          <w:rFonts w:ascii="Times New Roman" w:hAnsi="Times New Roman" w:cs="Times New Roman"/>
          <w:sz w:val="24"/>
          <w:szCs w:val="24"/>
        </w:rPr>
        <w:t xml:space="preserve"> také</w:t>
      </w:r>
      <w:r w:rsidR="002C064E">
        <w:rPr>
          <w:rFonts w:ascii="Times New Roman" w:hAnsi="Times New Roman" w:cs="Times New Roman"/>
          <w:sz w:val="24"/>
          <w:szCs w:val="24"/>
        </w:rPr>
        <w:t xml:space="preserve"> úředně ověřen);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Pr="009E7346">
        <w:rPr>
          <w:rFonts w:ascii="Times New Roman" w:hAnsi="Times New Roman" w:cs="Times New Roman"/>
          <w:sz w:val="24"/>
          <w:szCs w:val="24"/>
        </w:rPr>
        <w:t>kontrolní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9E7346">
        <w:rPr>
          <w:rFonts w:ascii="Times New Roman" w:hAnsi="Times New Roman" w:cs="Times New Roman"/>
          <w:sz w:val="24"/>
          <w:szCs w:val="24"/>
        </w:rPr>
        <w:t xml:space="preserve"> orgán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7346">
        <w:rPr>
          <w:rFonts w:ascii="Times New Roman" w:hAnsi="Times New Roman" w:cs="Times New Roman"/>
          <w:sz w:val="24"/>
          <w:szCs w:val="24"/>
        </w:rPr>
        <w:t xml:space="preserve"> pobočného spolku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33D" w:rsidRPr="009E7346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 xml:space="preserve">počet členů kontrolního orgánu, jméno a adresa místa pobytu, popřípadě také bydliště, liší-li se od adresy místa pobytu, nebo sídlo osoby, která je členem kontrolního orgánu, a den vzniku a zániku její funkce; je-li členem kontrolního orgánu právnická osoba, také </w:t>
      </w:r>
      <w:r w:rsidRPr="009E7346">
        <w:rPr>
          <w:rFonts w:ascii="Times New Roman" w:hAnsi="Times New Roman" w:cs="Times New Roman"/>
          <w:sz w:val="24"/>
          <w:szCs w:val="24"/>
        </w:rPr>
        <w:lastRenderedPageBreak/>
        <w:t>jméno a adresa místa pobytu, popřípadě také bydliště, liší-li se od adresy místa pobytu, osoby, která</w:t>
      </w:r>
      <w:r>
        <w:rPr>
          <w:rFonts w:ascii="Times New Roman" w:hAnsi="Times New Roman" w:cs="Times New Roman"/>
          <w:sz w:val="24"/>
          <w:szCs w:val="24"/>
        </w:rPr>
        <w:t xml:space="preserve"> ji při výkonu funkce zastupuje;</w:t>
      </w:r>
    </w:p>
    <w:p w:rsidR="00E4533D" w:rsidRDefault="00E4533D" w:rsidP="00E4533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346">
        <w:rPr>
          <w:rFonts w:ascii="Times New Roman" w:hAnsi="Times New Roman" w:cs="Times New Roman"/>
          <w:sz w:val="24"/>
          <w:szCs w:val="24"/>
        </w:rPr>
        <w:t xml:space="preserve">údaj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E7346">
        <w:rPr>
          <w:rFonts w:ascii="Times New Roman" w:hAnsi="Times New Roman" w:cs="Times New Roman"/>
          <w:sz w:val="24"/>
          <w:szCs w:val="24"/>
        </w:rPr>
        <w:t>statusu veřejné prospěšnosti, byl-li udělen, případně bylo-li zahájeno řízení o jeho udělení</w:t>
      </w:r>
      <w:r w:rsidR="002316F8">
        <w:rPr>
          <w:rFonts w:ascii="Times New Roman" w:hAnsi="Times New Roman" w:cs="Times New Roman"/>
          <w:sz w:val="24"/>
          <w:szCs w:val="24"/>
        </w:rPr>
        <w:t>.</w:t>
      </w:r>
    </w:p>
    <w:p w:rsidR="00E4533D" w:rsidRPr="002952A8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77">
        <w:rPr>
          <w:rFonts w:ascii="Times New Roman" w:hAnsi="Times New Roman" w:cs="Times New Roman"/>
          <w:sz w:val="24"/>
          <w:szCs w:val="24"/>
        </w:rPr>
        <w:t xml:space="preserve">Tyto údaje tedy musí </w:t>
      </w:r>
      <w:r>
        <w:rPr>
          <w:rFonts w:ascii="Times New Roman" w:hAnsi="Times New Roman" w:cs="Times New Roman"/>
          <w:sz w:val="24"/>
          <w:szCs w:val="24"/>
        </w:rPr>
        <w:t xml:space="preserve">být </w:t>
      </w:r>
      <w:r w:rsidRPr="00677977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>vyplněny v návrhu na zápis. B</w:t>
      </w:r>
      <w:r w:rsidRPr="00677977">
        <w:rPr>
          <w:rFonts w:ascii="Times New Roman" w:hAnsi="Times New Roman" w:cs="Times New Roman"/>
          <w:sz w:val="24"/>
          <w:szCs w:val="24"/>
        </w:rPr>
        <w:t xml:space="preserve">ude-li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Pr="00677977">
        <w:rPr>
          <w:rFonts w:ascii="Times New Roman" w:hAnsi="Times New Roman" w:cs="Times New Roman"/>
          <w:sz w:val="24"/>
          <w:szCs w:val="24"/>
        </w:rPr>
        <w:t>některý z těchto údajů v náv</w:t>
      </w:r>
      <w:r>
        <w:rPr>
          <w:rFonts w:ascii="Times New Roman" w:hAnsi="Times New Roman" w:cs="Times New Roman"/>
          <w:sz w:val="24"/>
          <w:szCs w:val="24"/>
        </w:rPr>
        <w:t>rhu chybět, rejstříkový soud</w:t>
      </w:r>
      <w:r w:rsidRPr="00677977">
        <w:rPr>
          <w:rFonts w:ascii="Times New Roman" w:hAnsi="Times New Roman" w:cs="Times New Roman"/>
          <w:sz w:val="24"/>
          <w:szCs w:val="24"/>
        </w:rPr>
        <w:t xml:space="preserve"> vyzve </w:t>
      </w:r>
      <w:r>
        <w:rPr>
          <w:rFonts w:ascii="Times New Roman" w:hAnsi="Times New Roman" w:cs="Times New Roman"/>
          <w:sz w:val="24"/>
          <w:szCs w:val="24"/>
        </w:rPr>
        <w:t xml:space="preserve">pobočný spolek </w:t>
      </w:r>
      <w:r w:rsidRPr="00677977">
        <w:rPr>
          <w:rFonts w:ascii="Times New Roman" w:hAnsi="Times New Roman" w:cs="Times New Roman"/>
          <w:sz w:val="24"/>
          <w:szCs w:val="24"/>
        </w:rPr>
        <w:t>k jejich doplnění.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844BD5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44BD5">
        <w:rPr>
          <w:rFonts w:ascii="Times New Roman" w:hAnsi="Times New Roman" w:cs="Times New Roman"/>
          <w:b/>
          <w:sz w:val="24"/>
          <w:szCs w:val="24"/>
        </w:rPr>
        <w:t>.</w:t>
      </w:r>
    </w:p>
    <w:p w:rsidR="00E4533D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D5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E4533D" w:rsidRPr="00844BD5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31">
        <w:rPr>
          <w:rFonts w:ascii="Times New Roman" w:hAnsi="Times New Roman" w:cs="Times New Roman"/>
          <w:sz w:val="24"/>
          <w:szCs w:val="24"/>
        </w:rPr>
        <w:t xml:space="preserve">K návrhu na zápis je </w:t>
      </w:r>
      <w:r>
        <w:rPr>
          <w:rFonts w:ascii="Times New Roman" w:hAnsi="Times New Roman" w:cs="Times New Roman"/>
          <w:sz w:val="24"/>
          <w:szCs w:val="24"/>
        </w:rPr>
        <w:t xml:space="preserve">dle § 19 RZ </w:t>
      </w:r>
      <w:r w:rsidRPr="00A94018">
        <w:rPr>
          <w:rFonts w:ascii="Times New Roman" w:hAnsi="Times New Roman" w:cs="Times New Roman"/>
          <w:b/>
          <w:sz w:val="24"/>
          <w:szCs w:val="24"/>
        </w:rPr>
        <w:t xml:space="preserve">nutné doložit listiny (listinné </w:t>
      </w:r>
      <w:proofErr w:type="gramStart"/>
      <w:r w:rsidRPr="00A94018">
        <w:rPr>
          <w:rFonts w:ascii="Times New Roman" w:hAnsi="Times New Roman" w:cs="Times New Roman"/>
          <w:b/>
          <w:sz w:val="24"/>
          <w:szCs w:val="24"/>
        </w:rPr>
        <w:t>přílohy),</w:t>
      </w:r>
      <w:r w:rsidR="00A940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kterými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pobočný spolek</w:t>
      </w:r>
      <w:r w:rsidRPr="00E73431">
        <w:rPr>
          <w:rFonts w:ascii="Times New Roman" w:hAnsi="Times New Roman" w:cs="Times New Roman"/>
          <w:sz w:val="24"/>
          <w:szCs w:val="24"/>
        </w:rPr>
        <w:t xml:space="preserve"> prokáže zapisované skutečnosti</w:t>
      </w:r>
      <w:r>
        <w:rPr>
          <w:rFonts w:ascii="Times New Roman" w:hAnsi="Times New Roman" w:cs="Times New Roman"/>
          <w:sz w:val="24"/>
          <w:szCs w:val="24"/>
        </w:rPr>
        <w:t xml:space="preserve"> dle čl. II. této metodiky</w:t>
      </w:r>
      <w:r w:rsidRPr="00E73431">
        <w:rPr>
          <w:rFonts w:ascii="Times New Roman" w:hAnsi="Times New Roman" w:cs="Times New Roman"/>
          <w:sz w:val="24"/>
          <w:szCs w:val="24"/>
        </w:rPr>
        <w:t>. Všechny listiny je potřeba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431">
        <w:rPr>
          <w:rFonts w:ascii="Times New Roman" w:hAnsi="Times New Roman" w:cs="Times New Roman"/>
          <w:sz w:val="24"/>
          <w:szCs w:val="24"/>
        </w:rPr>
        <w:t>rejstříkovému soudu předložit v originále či úředně ověřené kopii.</w:t>
      </w:r>
      <w:r w:rsidR="005C1D26">
        <w:rPr>
          <w:rFonts w:ascii="Times New Roman" w:hAnsi="Times New Roman" w:cs="Times New Roman"/>
          <w:sz w:val="24"/>
          <w:szCs w:val="24"/>
        </w:rPr>
        <w:t xml:space="preserve"> </w:t>
      </w:r>
      <w:r w:rsidR="005C1D26">
        <w:rPr>
          <w:rFonts w:ascii="Times New Roman" w:hAnsi="Times New Roman" w:cs="Times New Roman"/>
          <w:b/>
          <w:sz w:val="24"/>
          <w:szCs w:val="24"/>
        </w:rPr>
        <w:t>Tyto listiny zašlete na Sekretariát ÚV ČSCH.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na zápis tak bude nutné přiložit: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9B697C" w:rsidRDefault="00151BBA" w:rsidP="00E4533D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E4533D" w:rsidRPr="009B697C">
        <w:rPr>
          <w:rFonts w:ascii="Times New Roman" w:hAnsi="Times New Roman" w:cs="Times New Roman"/>
          <w:sz w:val="24"/>
          <w:szCs w:val="24"/>
        </w:rPr>
        <w:t xml:space="preserve">tanovy </w:t>
      </w:r>
      <w:r w:rsidR="002316F8">
        <w:rPr>
          <w:rFonts w:ascii="Times New Roman" w:hAnsi="Times New Roman" w:cs="Times New Roman"/>
          <w:sz w:val="24"/>
          <w:szCs w:val="24"/>
        </w:rPr>
        <w:t>ČSCH (doloží Sekretariát ÚV ČSCH)</w:t>
      </w:r>
      <w:r w:rsidR="00E4533D">
        <w:rPr>
          <w:rFonts w:ascii="Times New Roman" w:hAnsi="Times New Roman" w:cs="Times New Roman"/>
          <w:sz w:val="24"/>
          <w:szCs w:val="24"/>
        </w:rPr>
        <w:t>;</w:t>
      </w:r>
    </w:p>
    <w:p w:rsidR="00E4533D" w:rsidRPr="009B697C" w:rsidRDefault="00E4533D" w:rsidP="00E4533D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97C">
        <w:rPr>
          <w:rFonts w:ascii="Times New Roman" w:hAnsi="Times New Roman" w:cs="Times New Roman"/>
          <w:sz w:val="24"/>
          <w:szCs w:val="24"/>
        </w:rPr>
        <w:t>čestná prohlášení členů statutárních a kontrolních orgánů o své způsobilosti, jehož součástí je souhlas se jmenováním do funkce a se zápisem do spolkového rejstříku</w:t>
      </w:r>
      <w:r w:rsidR="0099667A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="0099667A">
        <w:rPr>
          <w:rFonts w:ascii="Times New Roman" w:hAnsi="Times New Roman" w:cs="Times New Roman"/>
          <w:sz w:val="24"/>
          <w:szCs w:val="24"/>
        </w:rPr>
        <w:t>příloha</w:t>
      </w:r>
      <w:proofErr w:type="gramEnd"/>
      <w:r w:rsidR="0099667A">
        <w:rPr>
          <w:rFonts w:ascii="Times New Roman" w:hAnsi="Times New Roman" w:cs="Times New Roman"/>
          <w:sz w:val="24"/>
          <w:szCs w:val="24"/>
        </w:rPr>
        <w:t>);</w:t>
      </w:r>
      <w:r w:rsidR="00A94018">
        <w:rPr>
          <w:rFonts w:ascii="Times New Roman" w:hAnsi="Times New Roman" w:cs="Times New Roman"/>
          <w:sz w:val="24"/>
          <w:szCs w:val="24"/>
        </w:rPr>
        <w:t xml:space="preserve"> </w:t>
      </w:r>
      <w:r w:rsidR="00A94018">
        <w:rPr>
          <w:rFonts w:ascii="Times New Roman" w:hAnsi="Times New Roman" w:cs="Times New Roman"/>
          <w:b/>
          <w:sz w:val="24"/>
          <w:szCs w:val="24"/>
        </w:rPr>
        <w:t>„povinnost zaslat na Sekretariát ÚV ČSCH“</w:t>
      </w:r>
    </w:p>
    <w:p w:rsidR="0099667A" w:rsidRPr="009B697C" w:rsidRDefault="00E4533D" w:rsidP="0099667A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97C">
        <w:rPr>
          <w:rFonts w:ascii="Times New Roman" w:hAnsi="Times New Roman" w:cs="Times New Roman"/>
          <w:sz w:val="24"/>
          <w:szCs w:val="24"/>
        </w:rPr>
        <w:t>písemný souhlas vlastníka nemovitosti s </w:t>
      </w:r>
      <w:r>
        <w:rPr>
          <w:rFonts w:ascii="Times New Roman" w:hAnsi="Times New Roman" w:cs="Times New Roman"/>
          <w:sz w:val="24"/>
          <w:szCs w:val="24"/>
        </w:rPr>
        <w:t>umístěním sídla</w:t>
      </w:r>
      <w:r w:rsidR="0099667A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="0099667A">
        <w:rPr>
          <w:rFonts w:ascii="Times New Roman" w:hAnsi="Times New Roman" w:cs="Times New Roman"/>
          <w:sz w:val="24"/>
          <w:szCs w:val="24"/>
        </w:rPr>
        <w:t>příloha</w:t>
      </w:r>
      <w:proofErr w:type="gramEnd"/>
      <w:r w:rsidR="0099667A">
        <w:rPr>
          <w:rFonts w:ascii="Times New Roman" w:hAnsi="Times New Roman" w:cs="Times New Roman"/>
          <w:sz w:val="24"/>
          <w:szCs w:val="24"/>
        </w:rPr>
        <w:t>)</w:t>
      </w:r>
      <w:r w:rsidR="00A94018">
        <w:rPr>
          <w:rFonts w:ascii="Times New Roman" w:hAnsi="Times New Roman" w:cs="Times New Roman"/>
          <w:sz w:val="24"/>
          <w:szCs w:val="24"/>
        </w:rPr>
        <w:t xml:space="preserve"> </w:t>
      </w:r>
      <w:r w:rsidR="00A94018">
        <w:rPr>
          <w:rFonts w:ascii="Times New Roman" w:hAnsi="Times New Roman" w:cs="Times New Roman"/>
          <w:b/>
          <w:sz w:val="24"/>
          <w:szCs w:val="24"/>
        </w:rPr>
        <w:t>„povinnost zaslat na Sekretariát ÚV ČSCH“</w:t>
      </w:r>
      <w:r w:rsidR="0099667A">
        <w:rPr>
          <w:rFonts w:ascii="Times New Roman" w:hAnsi="Times New Roman" w:cs="Times New Roman"/>
          <w:sz w:val="24"/>
          <w:szCs w:val="24"/>
        </w:rPr>
        <w:t>.</w:t>
      </w:r>
    </w:p>
    <w:p w:rsidR="00E4533D" w:rsidRPr="009B697C" w:rsidRDefault="00E4533D" w:rsidP="0099667A">
      <w:pPr>
        <w:pStyle w:val="Odstavecseseznamem"/>
        <w:spacing w:after="0" w:line="276" w:lineRule="auto"/>
        <w:ind w:left="7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99667A" w:rsidRDefault="00E4533D" w:rsidP="0099667A">
      <w:pPr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434EFF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B5AB6">
        <w:rPr>
          <w:rFonts w:ascii="Times New Roman" w:hAnsi="Times New Roman" w:cs="Times New Roman"/>
          <w:b/>
          <w:sz w:val="24"/>
          <w:szCs w:val="24"/>
        </w:rPr>
        <w:t>.</w:t>
      </w:r>
    </w:p>
    <w:p w:rsidR="00E4533D" w:rsidRPr="007B5AB6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t>Název pobočného spolku</w:t>
      </w:r>
    </w:p>
    <w:p w:rsidR="00E4533D" w:rsidRPr="007B5AB6" w:rsidRDefault="00E4533D" w:rsidP="00E45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33D" w:rsidRDefault="00E4533D" w:rsidP="00E453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sz w:val="24"/>
          <w:szCs w:val="24"/>
        </w:rPr>
        <w:t xml:space="preserve">Každý pobočný spolek musí uvést do souladu s § 228 odst. 2 </w:t>
      </w:r>
      <w:r>
        <w:rPr>
          <w:rFonts w:ascii="Times New Roman" w:hAnsi="Times New Roman" w:cs="Times New Roman"/>
          <w:sz w:val="24"/>
          <w:szCs w:val="24"/>
        </w:rPr>
        <w:t>NOZ</w:t>
      </w:r>
      <w:r w:rsidRPr="007B5AB6">
        <w:rPr>
          <w:rFonts w:ascii="Times New Roman" w:hAnsi="Times New Roman" w:cs="Times New Roman"/>
          <w:sz w:val="24"/>
          <w:szCs w:val="24"/>
        </w:rPr>
        <w:t xml:space="preserve"> svůj název. </w:t>
      </w:r>
    </w:p>
    <w:p w:rsidR="00E4533D" w:rsidRPr="007B5AB6" w:rsidRDefault="00E4533D" w:rsidP="00E453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sz w:val="24"/>
          <w:szCs w:val="24"/>
        </w:rPr>
        <w:t>Všechny organizační složky ČSCH, které jsou pobočnými spolky a nemají svůj název v souladu s tímto ustanovením, jsou povinny v rámci změn uvést svůj název do souladu s tímto ustanovením tím, že:</w:t>
      </w:r>
    </w:p>
    <w:p w:rsidR="00E4533D" w:rsidRPr="007B5AB6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18" w:rsidRPr="00A94018" w:rsidRDefault="00E4533D" w:rsidP="00E4533D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B5AB6">
        <w:rPr>
          <w:rFonts w:ascii="Times New Roman" w:hAnsi="Times New Roman" w:cs="Times New Roman"/>
          <w:sz w:val="24"/>
          <w:szCs w:val="24"/>
        </w:rPr>
        <w:t>ve svém názvu uve</w:t>
      </w:r>
      <w:r w:rsidR="0099667A">
        <w:rPr>
          <w:rFonts w:ascii="Times New Roman" w:hAnsi="Times New Roman" w:cs="Times New Roman"/>
          <w:sz w:val="24"/>
          <w:szCs w:val="24"/>
        </w:rPr>
        <w:t>dou příznačný prvek názvu ČSCH, Základní organizace</w:t>
      </w:r>
    </w:p>
    <w:p w:rsidR="00E4533D" w:rsidRPr="0099667A" w:rsidRDefault="00A94018" w:rsidP="00A94018">
      <w:pPr>
        <w:pStyle w:val="Odstavecseseznamem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 správnost ZÁPISU zodpovídá Sekretariát ÚV ČSCH“</w:t>
      </w:r>
      <w:r w:rsidR="0099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3D" w:rsidRDefault="00E4533D" w:rsidP="00E4533D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76E8" w:rsidRPr="007B5AB6" w:rsidRDefault="006476E8" w:rsidP="00E4533D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sz w:val="24"/>
          <w:szCs w:val="24"/>
        </w:rPr>
        <w:t xml:space="preserve">Při úpravě názvu se doporučuje postupovat podle pravidel obsažených v návrhu nových </w:t>
      </w:r>
      <w:r w:rsidR="00151BBA">
        <w:rPr>
          <w:rFonts w:ascii="Times New Roman" w:hAnsi="Times New Roman" w:cs="Times New Roman"/>
          <w:sz w:val="24"/>
          <w:szCs w:val="24"/>
        </w:rPr>
        <w:t>S</w:t>
      </w:r>
      <w:r w:rsidRPr="007B5AB6">
        <w:rPr>
          <w:rFonts w:ascii="Times New Roman" w:hAnsi="Times New Roman" w:cs="Times New Roman"/>
          <w:sz w:val="24"/>
          <w:szCs w:val="24"/>
        </w:rPr>
        <w:t>tanov ČSCH, která jsou následující:</w:t>
      </w:r>
    </w:p>
    <w:p w:rsidR="00E4533D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3D" w:rsidRPr="007B5AB6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lastRenderedPageBreak/>
        <w:t>Základní organizace.</w:t>
      </w:r>
      <w:r w:rsidRPr="007B5AB6">
        <w:rPr>
          <w:rFonts w:ascii="Times New Roman" w:hAnsi="Times New Roman" w:cs="Times New Roman"/>
          <w:b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ab/>
        <w:t>Název základní organizace musí obsahovat na začátku slovní spojení „Český svaz chovatelů, základní organizace“ doplněné</w:t>
      </w:r>
      <w:r>
        <w:rPr>
          <w:rFonts w:ascii="Times New Roman" w:hAnsi="Times New Roman" w:cs="Times New Roman"/>
          <w:sz w:val="24"/>
          <w:szCs w:val="24"/>
        </w:rPr>
        <w:t xml:space="preserve"> o určení územní příslušnosti.</w:t>
      </w:r>
    </w:p>
    <w:p w:rsidR="00E4533D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t>Specializovaná organizace.</w:t>
      </w:r>
      <w:r w:rsidRPr="007B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 xml:space="preserve">Název specializované organizace musí obsahovat na začátku slovní spojení „Český svaz chovatelů, specializovaná organizace“ doplněné o určení odborného zaměření organizace a případně místa působení organizace či jiného vhodného odlišujícího dovětku. Název specializované organizace nesmí být zaměnitelný s názvem jiné specializované organizace. </w:t>
      </w: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t>Okresní organizace.</w:t>
      </w:r>
      <w:r w:rsidRPr="007B5AB6">
        <w:rPr>
          <w:rFonts w:ascii="Times New Roman" w:hAnsi="Times New Roman" w:cs="Times New Roman"/>
          <w:b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>Název okresní organizace musí obsahovat na začátku slovní spojení „Český svaz chovatelů, okresní organizace“ doplněné o určení územní příslušnosti.</w:t>
      </w: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t>Krajské sdružení.</w:t>
      </w:r>
      <w:r w:rsidRPr="007B5AB6">
        <w:rPr>
          <w:rFonts w:ascii="Times New Roman" w:hAnsi="Times New Roman" w:cs="Times New Roman"/>
          <w:b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>Název krajského sdružení musí obsahovat na začátku slovní spojení „Český svaz chovatelů, krajské sdružení“ doplněné o určení územní příslušnosti.</w:t>
      </w: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B6">
        <w:rPr>
          <w:rFonts w:ascii="Times New Roman" w:hAnsi="Times New Roman" w:cs="Times New Roman"/>
          <w:b/>
          <w:sz w:val="24"/>
          <w:szCs w:val="24"/>
        </w:rPr>
        <w:t>Chovatelský klub.</w:t>
      </w:r>
      <w:r w:rsidRPr="007B5AB6">
        <w:rPr>
          <w:rFonts w:ascii="Times New Roman" w:hAnsi="Times New Roman" w:cs="Times New Roman"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5AB6">
        <w:rPr>
          <w:rFonts w:ascii="Times New Roman" w:hAnsi="Times New Roman" w:cs="Times New Roman"/>
          <w:sz w:val="24"/>
          <w:szCs w:val="24"/>
        </w:rPr>
        <w:t>Název chovatelského klubu musí obsahovat na začátku slovní spojení „Český svaz chovatelů, chovatelský klub“ doplněné o určení odborného zaměření klubu.</w:t>
      </w: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33D" w:rsidRPr="007B5AB6" w:rsidRDefault="00E4533D" w:rsidP="00E453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4CCC" w:rsidRDefault="00814CCC"/>
    <w:sectPr w:rsidR="00814CCC" w:rsidSect="00C452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C6" w:rsidRDefault="00CD02C6">
      <w:pPr>
        <w:spacing w:after="0" w:line="240" w:lineRule="auto"/>
      </w:pPr>
      <w:r>
        <w:separator/>
      </w:r>
    </w:p>
  </w:endnote>
  <w:endnote w:type="continuationSeparator" w:id="0">
    <w:p w:rsidR="00CD02C6" w:rsidRDefault="00CD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8128"/>
      <w:docPartObj>
        <w:docPartGallery w:val="Page Numbers (Bottom of Page)"/>
        <w:docPartUnique/>
      </w:docPartObj>
    </w:sdtPr>
    <w:sdtEndPr/>
    <w:sdtContent>
      <w:p w:rsidR="00417220" w:rsidRDefault="00E453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BA">
          <w:rPr>
            <w:noProof/>
          </w:rPr>
          <w:t>3</w:t>
        </w:r>
        <w:r>
          <w:fldChar w:fldCharType="end"/>
        </w:r>
      </w:p>
    </w:sdtContent>
  </w:sdt>
  <w:p w:rsidR="00417220" w:rsidRDefault="00151B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C6" w:rsidRDefault="00CD02C6">
      <w:pPr>
        <w:spacing w:after="0" w:line="240" w:lineRule="auto"/>
      </w:pPr>
      <w:r>
        <w:separator/>
      </w:r>
    </w:p>
  </w:footnote>
  <w:footnote w:type="continuationSeparator" w:id="0">
    <w:p w:rsidR="00CD02C6" w:rsidRDefault="00CD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0828"/>
    <w:multiLevelType w:val="hybridMultilevel"/>
    <w:tmpl w:val="177678E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863810"/>
    <w:multiLevelType w:val="hybridMultilevel"/>
    <w:tmpl w:val="089ECFA6"/>
    <w:lvl w:ilvl="0" w:tplc="A75017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F567C"/>
    <w:multiLevelType w:val="hybridMultilevel"/>
    <w:tmpl w:val="452C3A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D"/>
    <w:rsid w:val="00151BBA"/>
    <w:rsid w:val="002316F8"/>
    <w:rsid w:val="002C064E"/>
    <w:rsid w:val="00300F40"/>
    <w:rsid w:val="005276BD"/>
    <w:rsid w:val="005A6D85"/>
    <w:rsid w:val="005C1D26"/>
    <w:rsid w:val="006476E8"/>
    <w:rsid w:val="0073613C"/>
    <w:rsid w:val="00814CCC"/>
    <w:rsid w:val="0099667A"/>
    <w:rsid w:val="00A94018"/>
    <w:rsid w:val="00BA3912"/>
    <w:rsid w:val="00CD02C6"/>
    <w:rsid w:val="00E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8E74-6C44-4093-A11E-F469509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33D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4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33D"/>
  </w:style>
  <w:style w:type="paragraph" w:styleId="Textbubliny">
    <w:name w:val="Balloon Text"/>
    <w:basedOn w:val="Normln"/>
    <w:link w:val="TextbublinyChar"/>
    <w:uiPriority w:val="99"/>
    <w:semiHidden/>
    <w:unhideWhenUsed/>
    <w:rsid w:val="0064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4</cp:revision>
  <cp:lastPrinted>2015-03-05T17:40:00Z</cp:lastPrinted>
  <dcterms:created xsi:type="dcterms:W3CDTF">2015-03-10T07:08:00Z</dcterms:created>
  <dcterms:modified xsi:type="dcterms:W3CDTF">2015-03-18T07:14:00Z</dcterms:modified>
</cp:coreProperties>
</file>